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A191" w14:textId="77777777" w:rsidR="00AA7F86" w:rsidRPr="00AA7F86" w:rsidRDefault="00AA7F86" w:rsidP="00AA7F86">
      <w:r w:rsidRPr="00AA7F86">
        <w:rPr>
          <w:b/>
          <w:bCs/>
          <w:u w:val="single"/>
        </w:rPr>
        <w:t>Informationen über die Verarbeitung Ihrer personenbezogenen Daten im Bewerbungsverfahren</w:t>
      </w:r>
    </w:p>
    <w:p w14:paraId="1B1CF160" w14:textId="77777777" w:rsidR="00AA7F86" w:rsidRPr="00AA7F86" w:rsidRDefault="00AA7F86" w:rsidP="00AA7F86">
      <w:r w:rsidRPr="00AA7F86">
        <w:t> </w:t>
      </w:r>
    </w:p>
    <w:p w14:paraId="7284C6B7" w14:textId="77777777" w:rsidR="00AA7F86" w:rsidRPr="00AA7F86" w:rsidRDefault="00AA7F86" w:rsidP="00AA7F86">
      <w:r w:rsidRPr="00AA7F86">
        <w:rPr>
          <w:b/>
          <w:bCs/>
        </w:rPr>
        <w:t>Verantwortliche Stelle</w:t>
      </w:r>
    </w:p>
    <w:p w14:paraId="707382B7" w14:textId="7F9C0FCC" w:rsidR="00A766C1" w:rsidRDefault="00A766C1" w:rsidP="00AA7F86">
      <w:proofErr w:type="spellStart"/>
      <w:r w:rsidRPr="00A766C1">
        <w:t>leogistics</w:t>
      </w:r>
      <w:proofErr w:type="spellEnd"/>
      <w:r w:rsidRPr="00A766C1">
        <w:t xml:space="preserve"> GmbH</w:t>
      </w:r>
    </w:p>
    <w:p w14:paraId="4F7053F6" w14:textId="5F1C2BEF" w:rsidR="00C06405" w:rsidRDefault="00C06405" w:rsidP="00AA7F86">
      <w:r w:rsidRPr="00C06405">
        <w:t>Vertretungsberechtigter Geschäftsführer:</w:t>
      </w:r>
      <w:r>
        <w:t xml:space="preserve"> </w:t>
      </w:r>
      <w:r w:rsidRPr="00C06405">
        <w:t>Stefan Risse</w:t>
      </w:r>
    </w:p>
    <w:p w14:paraId="2CB67005" w14:textId="77777777" w:rsidR="00C06405" w:rsidRDefault="00C06405" w:rsidP="00C06405">
      <w:r>
        <w:t>Am Sandtorkai 73</w:t>
      </w:r>
    </w:p>
    <w:p w14:paraId="42ACF16F" w14:textId="6DF42E74" w:rsidR="00C06405" w:rsidRDefault="00C06405" w:rsidP="00C06405">
      <w:r>
        <w:t>20457 Hamburg</w:t>
      </w:r>
    </w:p>
    <w:p w14:paraId="37370AF0" w14:textId="77777777" w:rsidR="00AA7F86" w:rsidRPr="00AA7F86" w:rsidRDefault="00AA7F86" w:rsidP="00AA7F86">
      <w:r w:rsidRPr="00AA7F86">
        <w:t> </w:t>
      </w:r>
    </w:p>
    <w:p w14:paraId="55AB6F81" w14:textId="77777777" w:rsidR="00AA7F86" w:rsidRPr="00AA7F86" w:rsidRDefault="00AA7F86" w:rsidP="00AA7F86">
      <w:r w:rsidRPr="00AA7F86">
        <w:rPr>
          <w:b/>
          <w:bCs/>
        </w:rPr>
        <w:t>Kontakt des Datenschutzbeauftragten</w:t>
      </w:r>
    </w:p>
    <w:p w14:paraId="2CE18B4B" w14:textId="77777777" w:rsidR="00AA7F86" w:rsidRPr="00AA7F86" w:rsidRDefault="00AA7F86" w:rsidP="00AA7F86">
      <w:r w:rsidRPr="00AA7F86">
        <w:t>Bitte wenden Sie sich bei Fragen, Anregungen und bei der Wahrnehmung Ihrer Rechte gern an unseren Datenschutzbeauftragten unter:</w:t>
      </w:r>
    </w:p>
    <w:p w14:paraId="7C263934" w14:textId="0739252B" w:rsidR="00AA7F86" w:rsidRDefault="00ED429A" w:rsidP="001314F5">
      <w:pPr>
        <w:ind w:left="708"/>
      </w:pPr>
      <w:r>
        <w:t>E-Mail:</w:t>
      </w:r>
      <w:r w:rsidR="00AA7F86" w:rsidRPr="00AA7F86">
        <w:t> </w:t>
      </w:r>
      <w:hyperlink r:id="rId8" w:history="1">
        <w:r w:rsidR="00CE064B" w:rsidRPr="006C79A5">
          <w:rPr>
            <w:rStyle w:val="Hyperlink"/>
          </w:rPr>
          <w:t>datenschutz@leogistics.com</w:t>
        </w:r>
      </w:hyperlink>
      <w:r w:rsidR="00CE064B">
        <w:t xml:space="preserve"> </w:t>
      </w:r>
    </w:p>
    <w:p w14:paraId="103C967C" w14:textId="695FA6BE" w:rsidR="00650900" w:rsidRDefault="00650900" w:rsidP="001314F5">
      <w:pPr>
        <w:ind w:left="708"/>
      </w:pPr>
      <w:r>
        <w:t>oder</w:t>
      </w:r>
    </w:p>
    <w:p w14:paraId="45D222AD" w14:textId="0C523E47" w:rsidR="00650900" w:rsidRPr="00AA7F86" w:rsidRDefault="00ED429A" w:rsidP="00CE064B">
      <w:pPr>
        <w:ind w:left="708"/>
      </w:pPr>
      <w:r>
        <w:t xml:space="preserve">Postalisch: </w:t>
      </w:r>
      <w:proofErr w:type="spellStart"/>
      <w:r w:rsidR="00CE064B" w:rsidRPr="00A766C1">
        <w:t>leogistics</w:t>
      </w:r>
      <w:proofErr w:type="spellEnd"/>
      <w:r w:rsidR="00CE064B" w:rsidRPr="00A766C1">
        <w:t xml:space="preserve"> GmbH</w:t>
      </w:r>
    </w:p>
    <w:p w14:paraId="64519515" w14:textId="42B8A4C6" w:rsidR="00650900" w:rsidRDefault="00650900" w:rsidP="001314F5">
      <w:pPr>
        <w:ind w:left="708"/>
      </w:pPr>
      <w:r w:rsidRPr="00650900">
        <w:t>z. Hd.: Datenschutzbeauftragte</w:t>
      </w:r>
    </w:p>
    <w:p w14:paraId="57D0C56F" w14:textId="77777777" w:rsidR="00CE064B" w:rsidRDefault="00CE064B" w:rsidP="00CE064B">
      <w:pPr>
        <w:ind w:left="708"/>
      </w:pPr>
      <w:r>
        <w:t>Am Sandtorkai 73</w:t>
      </w:r>
    </w:p>
    <w:p w14:paraId="7F330631" w14:textId="77777777" w:rsidR="00CE064B" w:rsidRDefault="00CE064B" w:rsidP="00CE064B">
      <w:pPr>
        <w:ind w:left="708"/>
      </w:pPr>
      <w:r>
        <w:t>20457 Hamburg</w:t>
      </w:r>
    </w:p>
    <w:p w14:paraId="408A4DE2" w14:textId="1C4DFA62" w:rsidR="00AA7F86" w:rsidRPr="00AA7F86" w:rsidRDefault="00AA7F86" w:rsidP="00AA7F86">
      <w:r w:rsidRPr="00AA7F86">
        <w:t xml:space="preserve">Die </w:t>
      </w:r>
      <w:proofErr w:type="spellStart"/>
      <w:r w:rsidR="000C73D0" w:rsidRPr="000C73D0">
        <w:t>leogistics</w:t>
      </w:r>
      <w:proofErr w:type="spellEnd"/>
      <w:r w:rsidR="000C73D0" w:rsidRPr="000C73D0">
        <w:t xml:space="preserve"> GmbH</w:t>
      </w:r>
      <w:r w:rsidR="000C73D0" w:rsidRPr="000C73D0">
        <w:t xml:space="preserve"> </w:t>
      </w:r>
      <w:r w:rsidRPr="00AA7F86">
        <w:t>legt Wert auf den Schutz personenbezogener Daten von Bewerbern. Der Einfachheit halber wird im Folgenden nur von Bewerbern</w:t>
      </w:r>
      <w:r w:rsidR="001314F5">
        <w:t xml:space="preserve"> </w:t>
      </w:r>
      <w:r w:rsidRPr="00AA7F86">
        <w:t>gesprochen, dies ist als geschlechtsneutrale Formulierung zu betrachten.</w:t>
      </w:r>
      <w:r w:rsidR="009F1406">
        <w:t xml:space="preserve"> Die</w:t>
      </w:r>
      <w:r w:rsidRPr="00AA7F86">
        <w:t xml:space="preserve"> </w:t>
      </w:r>
      <w:proofErr w:type="spellStart"/>
      <w:r w:rsidR="009F1406" w:rsidRPr="009F1406">
        <w:t>leogistics</w:t>
      </w:r>
      <w:proofErr w:type="spellEnd"/>
      <w:r w:rsidR="009F1406" w:rsidRPr="009F1406">
        <w:t xml:space="preserve"> GmbH</w:t>
      </w:r>
      <w:r w:rsidR="009F1406">
        <w:t xml:space="preserve"> </w:t>
      </w:r>
      <w:r w:rsidRPr="00AA7F86">
        <w:t xml:space="preserve">steht als Arbeitgeber für Chancengleichheit und begrüßt Bewerbungen aus allen Teilen der Gesellschaft. Wir diskriminieren niemanden aufgrund von Rasse, Glaube, Herkunft, Behinderung, Alter, Nationalität, Familienstand, Partnerschaftsstatus, sexueller Orientierung, Geschlecht oder anderen gesetzlich geschützten Gründen. </w:t>
      </w:r>
    </w:p>
    <w:p w14:paraId="14DAACAC" w14:textId="0D16FECC" w:rsidR="00AA7F86" w:rsidRPr="00AA7F86" w:rsidRDefault="009F1406" w:rsidP="00AA7F86">
      <w:r w:rsidRPr="00AA7F86">
        <w:t xml:space="preserve">Die </w:t>
      </w:r>
      <w:proofErr w:type="spellStart"/>
      <w:r w:rsidRPr="000C73D0">
        <w:t>leogistics</w:t>
      </w:r>
      <w:proofErr w:type="spellEnd"/>
      <w:r w:rsidRPr="000C73D0">
        <w:t xml:space="preserve"> GmbH </w:t>
      </w:r>
      <w:r w:rsidR="00AA7F86" w:rsidRPr="00AA7F86">
        <w:t xml:space="preserve">verarbeitet persönliche Daten gemäß den Gesetzen zum Datenschutz und zur Datensicherheit der Europäischen Union, der Bundesrepublik Deutschland und anderer Länder, in denen wir tätig sind und Bewerber für dort lokalisierte Stellen suchen. Die vorliegende Datenschutzerklärung gibt Ihnen Auskunft darüber, wie </w:t>
      </w:r>
      <w:r>
        <w:t>d</w:t>
      </w:r>
      <w:r w:rsidRPr="00AA7F86">
        <w:t xml:space="preserve">ie </w:t>
      </w:r>
      <w:proofErr w:type="spellStart"/>
      <w:r w:rsidRPr="000C73D0">
        <w:t>leogistics</w:t>
      </w:r>
      <w:proofErr w:type="spellEnd"/>
      <w:r w:rsidRPr="000C73D0">
        <w:t xml:space="preserve"> GmbH </w:t>
      </w:r>
      <w:r w:rsidR="00AA7F86" w:rsidRPr="00AA7F86">
        <w:t>mit Informationen umgeht, die während Ihres Besuchs auf unseren Karriereseiten erhoben werden.</w:t>
      </w:r>
    </w:p>
    <w:p w14:paraId="241F0699" w14:textId="77777777" w:rsidR="00AA7F86" w:rsidRPr="00AA7F86" w:rsidRDefault="00AA7F86" w:rsidP="00AA7F86">
      <w:r w:rsidRPr="00AA7F86">
        <w:lastRenderedPageBreak/>
        <w:t xml:space="preserve">Mit den nachstehenden Informationen erhalten Sie einen Überblick über die Erhebung und Verarbeitung Ihrer personenbezogenen Daten im Zusammenhang mit der Durchführung des Bewerbungsverfahrens. </w:t>
      </w:r>
    </w:p>
    <w:p w14:paraId="554CD354" w14:textId="77777777" w:rsidR="00AA7F86" w:rsidRPr="00AA7F86" w:rsidRDefault="00AA7F86" w:rsidP="00AA7F86">
      <w:r w:rsidRPr="00AA7F86">
        <w:t> </w:t>
      </w:r>
    </w:p>
    <w:p w14:paraId="7F541CBF" w14:textId="77777777" w:rsidR="00AA7F86" w:rsidRPr="00AA7F86" w:rsidRDefault="00AA7F86" w:rsidP="00AA7F86">
      <w:r w:rsidRPr="00AA7F86">
        <w:rPr>
          <w:b/>
          <w:bCs/>
        </w:rPr>
        <w:t xml:space="preserve">1.              Gegenstand der Verarbeitung </w:t>
      </w:r>
    </w:p>
    <w:p w14:paraId="58DFC66B" w14:textId="77777777" w:rsidR="00AA7F86" w:rsidRPr="00AA7F86" w:rsidRDefault="00AA7F86" w:rsidP="00AA7F86">
      <w:r w:rsidRPr="00AA7F86">
        <w:t xml:space="preserve">Gegenstand der Verarbeitung sind personenbezogene Daten, die im Rahmen des Bewerbungsprozesses durch Sie übermittelt werden und in unserem Bewerbermanagementsystem erfasst werden. Personenbezogene Daten sind Informationen, die sich auf eine identifizierte oder identifizierbare natürliche Person beziehen. </w:t>
      </w:r>
    </w:p>
    <w:p w14:paraId="1BCBDA9A" w14:textId="77777777" w:rsidR="00AA7F86" w:rsidRPr="00AA7F86" w:rsidRDefault="00AA7F86" w:rsidP="00AA7F86">
      <w:r w:rsidRPr="00AA7F86">
        <w:t xml:space="preserve">1.1  </w:t>
      </w:r>
      <w:r w:rsidRPr="00AA7F86">
        <w:rPr>
          <w:u w:val="single"/>
        </w:rPr>
        <w:t>Personenbezogene Daten</w:t>
      </w:r>
    </w:p>
    <w:p w14:paraId="768E16B7" w14:textId="77777777" w:rsidR="00AA7F86" w:rsidRPr="00AA7F86" w:rsidRDefault="00AA7F86" w:rsidP="00AA7F86">
      <w:r w:rsidRPr="00AA7F86">
        <w:t>Im Rahmen des Bewerbungsprozesses werden i.d.R. folgende personenbezogene Daten erfasst:</w:t>
      </w:r>
    </w:p>
    <w:p w14:paraId="440A6357" w14:textId="5CBA38E5" w:rsidR="00AA7F86" w:rsidRPr="00AA7F86" w:rsidRDefault="00AA7F86" w:rsidP="00C16916">
      <w:pPr>
        <w:pStyle w:val="Listenabsatz"/>
        <w:numPr>
          <w:ilvl w:val="0"/>
          <w:numId w:val="8"/>
        </w:numPr>
      </w:pPr>
      <w:r w:rsidRPr="00AA7F86">
        <w:t>Name, Anschrift, E-Mail, Telefonnummer</w:t>
      </w:r>
    </w:p>
    <w:p w14:paraId="5D91D9FE" w14:textId="175055BE" w:rsidR="00AA7F86" w:rsidRPr="00AA7F86" w:rsidRDefault="00AA7F86" w:rsidP="00C16916">
      <w:pPr>
        <w:pStyle w:val="Listenabsatz"/>
        <w:numPr>
          <w:ilvl w:val="0"/>
          <w:numId w:val="8"/>
        </w:numPr>
      </w:pPr>
      <w:r w:rsidRPr="00AA7F86">
        <w:t xml:space="preserve">Ihre elektronischen Bewerbungsunterlagen </w:t>
      </w:r>
    </w:p>
    <w:p w14:paraId="3F64D9DD" w14:textId="29F5F832" w:rsidR="00AA7F86" w:rsidRPr="00AA7F86" w:rsidRDefault="00AA7F86" w:rsidP="00C16916">
      <w:pPr>
        <w:pStyle w:val="Listenabsatz"/>
        <w:numPr>
          <w:ilvl w:val="0"/>
          <w:numId w:val="8"/>
        </w:numPr>
      </w:pPr>
      <w:r w:rsidRPr="00AA7F86">
        <w:t>Details zur Qualifikation wie z.B. Lebenslauf, Skills, Kompetenzen und ggfs. weitere Informationen zum beruflichen Werdegang</w:t>
      </w:r>
    </w:p>
    <w:p w14:paraId="1B06BF0A" w14:textId="7B42CF79" w:rsidR="00AA7F86" w:rsidRPr="00AA7F86" w:rsidRDefault="00AA7F86" w:rsidP="00C16916">
      <w:pPr>
        <w:pStyle w:val="Listenabsatz"/>
        <w:numPr>
          <w:ilvl w:val="0"/>
          <w:numId w:val="8"/>
        </w:numPr>
      </w:pPr>
      <w:r w:rsidRPr="00AA7F86">
        <w:t>Zeugnisse, Zertifikate und ggfs. weitere Nachweise der Qualifikation</w:t>
      </w:r>
    </w:p>
    <w:p w14:paraId="42C6778E" w14:textId="55D5351F" w:rsidR="00AA7F86" w:rsidRPr="00AA7F86" w:rsidRDefault="00AA7F86" w:rsidP="00C16916">
      <w:pPr>
        <w:pStyle w:val="Listenabsatz"/>
        <w:numPr>
          <w:ilvl w:val="0"/>
          <w:numId w:val="8"/>
        </w:numPr>
      </w:pPr>
      <w:r w:rsidRPr="00AA7F86">
        <w:t>Ggfs. Foto, sowie besondere Kategorien personenbezogener Daten wie z.B. Religionszugehörigkeit, Schwerbehinderteneigenschaft (sofern übermittelt)</w:t>
      </w:r>
    </w:p>
    <w:p w14:paraId="52E5572E" w14:textId="77777777" w:rsidR="00AA7F86" w:rsidRPr="00AA7F86" w:rsidRDefault="00AA7F86" w:rsidP="00AA7F86">
      <w:r w:rsidRPr="00AA7F86">
        <w:t xml:space="preserve">1.2  </w:t>
      </w:r>
      <w:r w:rsidRPr="00AA7F86">
        <w:rPr>
          <w:u w:val="single"/>
        </w:rPr>
        <w:t>Datenquellen</w:t>
      </w:r>
    </w:p>
    <w:p w14:paraId="434E5C53" w14:textId="5FB616E4" w:rsidR="00AA7F86" w:rsidRPr="00AA7F86" w:rsidRDefault="00AA7F86" w:rsidP="00AA7F86">
      <w:r w:rsidRPr="00AA7F86">
        <w:t>Wir verarbeiten grundsätzlich nur personenbezogene Daten, die wir von Ihnen im Rahmen des Bewerbungsverfahrens direkt erhalten haben.</w:t>
      </w:r>
    </w:p>
    <w:p w14:paraId="0405B3F3" w14:textId="1B8023E0" w:rsidR="00A46368" w:rsidRPr="00AA7F86" w:rsidRDefault="00AA7F86" w:rsidP="00AA7F86">
      <w:r w:rsidRPr="00AA7F86">
        <w:t>Neben den von Ihnen initial</w:t>
      </w:r>
      <w:r w:rsidR="0008043F">
        <w:t xml:space="preserve"> </w:t>
      </w:r>
      <w:r w:rsidRPr="00AA7F86">
        <w:t xml:space="preserve">bereitgestellten Daten, </w:t>
      </w:r>
      <w:r w:rsidR="0008043F">
        <w:t>kann</w:t>
      </w:r>
      <w:r w:rsidR="0008043F" w:rsidRPr="00AA7F86">
        <w:t xml:space="preserve"> </w:t>
      </w:r>
      <w:r w:rsidR="009F1406">
        <w:t>d</w:t>
      </w:r>
      <w:r w:rsidR="009F1406" w:rsidRPr="00AA7F86">
        <w:t xml:space="preserve">ie </w:t>
      </w:r>
      <w:proofErr w:type="spellStart"/>
      <w:r w:rsidR="009F1406" w:rsidRPr="000C73D0">
        <w:t>leogistics</w:t>
      </w:r>
      <w:proofErr w:type="spellEnd"/>
      <w:r w:rsidR="009F1406" w:rsidRPr="000C73D0">
        <w:t xml:space="preserve"> GmbH </w:t>
      </w:r>
      <w:r w:rsidRPr="00AA7F86">
        <w:t>weitere Daten im Rahmen des Bewerbungsprozesses über Sie erheben, wie z.B. Daten aus Interviewgesprächen, Beurteilungstests, Verantwortlichkeiten in Ihrer derzeitigen oder vorherigen Anstellung, Zertifikate, Entwicklungsinteressen, Reisebereitschaft, Gehaltsvorstellungen, Sprachkenntnisse, berufsbezogene Mitgliedschaften oder Referenzen.</w:t>
      </w:r>
    </w:p>
    <w:p w14:paraId="07D6438A" w14:textId="77777777" w:rsidR="00AA7F86" w:rsidRDefault="00AA7F86" w:rsidP="00AA7F86">
      <w:r w:rsidRPr="00AA7F86">
        <w:t xml:space="preserve">Des Weiteren erheben wir personenbezogene Daten, die Sie uns über Profile bei beruflichen </w:t>
      </w:r>
      <w:proofErr w:type="spellStart"/>
      <w:r w:rsidRPr="00AA7F86">
        <w:t>Social</w:t>
      </w:r>
      <w:proofErr w:type="spellEnd"/>
      <w:r w:rsidRPr="00AA7F86">
        <w:t xml:space="preserve"> Media Netzwerken, wie z. B. XING, LinkedIn oder Lebenslaufdatenbanken (o.ä.) zugänglich gemacht haben oder die wir aus anderen von Ihnen öffentlich zugänglich gemachten Quellen zulässigerweise gewonnen haben und verarbeiten dürfen (z.B. Internetseite mit Lebenslauf). </w:t>
      </w:r>
    </w:p>
    <w:p w14:paraId="7B238953" w14:textId="77777777" w:rsidR="00983410" w:rsidRDefault="00983410" w:rsidP="00AA7F86"/>
    <w:p w14:paraId="5D14C998" w14:textId="77777777" w:rsidR="00983410" w:rsidRDefault="00983410" w:rsidP="00AA7F86"/>
    <w:p w14:paraId="2674F56C" w14:textId="77777777" w:rsidR="00983410" w:rsidRPr="00AA7F86" w:rsidRDefault="00983410" w:rsidP="00AA7F86"/>
    <w:p w14:paraId="41E9BADB" w14:textId="77777777" w:rsidR="00AA7F86" w:rsidRPr="00AA7F86" w:rsidRDefault="00AA7F86" w:rsidP="00AA7F86">
      <w:r w:rsidRPr="00AA7F86">
        <w:rPr>
          <w:b/>
          <w:bCs/>
        </w:rPr>
        <w:t>2.              Zweck &amp; Rechtsgrundlage der Datenverarbeitung</w:t>
      </w:r>
    </w:p>
    <w:p w14:paraId="2A332A19" w14:textId="59806517" w:rsidR="00A46368" w:rsidRDefault="00AA7F86" w:rsidP="00AA7F86">
      <w:r w:rsidRPr="00AA7F86">
        <w:t xml:space="preserve">Ihre persönlichen Daten erheben wir, um Ihre Bewerbung zu bearbeiten. Generelle Hinweise zum Datenschutz finden Sie auf der Webseite der </w:t>
      </w:r>
      <w:proofErr w:type="spellStart"/>
      <w:r w:rsidR="00925FDE" w:rsidRPr="000C73D0">
        <w:t>leogistics</w:t>
      </w:r>
      <w:proofErr w:type="spellEnd"/>
      <w:r w:rsidR="00925FDE" w:rsidRPr="000C73D0">
        <w:t xml:space="preserve"> GmbH </w:t>
      </w:r>
      <w:r w:rsidRPr="00AA7F86">
        <w:t xml:space="preserve">unter: </w:t>
      </w:r>
      <w:hyperlink r:id="rId9" w:history="1">
        <w:r w:rsidR="00925FDE" w:rsidRPr="006C79A5">
          <w:rPr>
            <w:rStyle w:val="Hyperlink"/>
          </w:rPr>
          <w:t>https://leogistics.com/datenschutz/</w:t>
        </w:r>
      </w:hyperlink>
      <w:r w:rsidR="00925FDE">
        <w:t xml:space="preserve">. </w:t>
      </w:r>
    </w:p>
    <w:p w14:paraId="41C40721" w14:textId="0ABC5D18" w:rsidR="00AA7F86" w:rsidRPr="00AA7F86" w:rsidRDefault="00AA7F86" w:rsidP="00AA7F86">
      <w:r w:rsidRPr="00AA7F86">
        <w:t xml:space="preserve">Sie können sich direkt auf ausgeschriebene Stellen oder auch initiativ bei der </w:t>
      </w:r>
      <w:proofErr w:type="spellStart"/>
      <w:r w:rsidR="007415F3" w:rsidRPr="007415F3">
        <w:t>leogistics</w:t>
      </w:r>
      <w:proofErr w:type="spellEnd"/>
      <w:r w:rsidR="007415F3" w:rsidRPr="007415F3">
        <w:t xml:space="preserve"> GmbH</w:t>
      </w:r>
      <w:r w:rsidR="007415F3" w:rsidRPr="007415F3">
        <w:t xml:space="preserve"> </w:t>
      </w:r>
      <w:r w:rsidRPr="00AA7F86">
        <w:t>bewerben. Ihre bei der Registrierung und folgenden Schritten eingegebenen Daten werden zum Zweck der Bewerberauswahl verarbeitet und genutzt. Ihre Kontaktdaten, insbesondere Ihre E-Mail-Adresse, werden zur ordnungsgemäßen Registrierung und Kontaktaufnahme im Rahmen des Bewerbungs- bzw. Einstellungsprozesses genutzt. Rechtliche Grundlagen der Verarbeitung sind i.A. § 26 Abs. 1 BDSG</w:t>
      </w:r>
      <w:r w:rsidR="007955C6">
        <w:t>.</w:t>
      </w:r>
      <w:r w:rsidRPr="00AA7F86">
        <w:t xml:space="preserve">  </w:t>
      </w:r>
    </w:p>
    <w:p w14:paraId="1852449F" w14:textId="03D3B396" w:rsidR="00AA7F86" w:rsidRPr="00AA7F86" w:rsidRDefault="00AA7F86" w:rsidP="00AA7F86">
      <w:r w:rsidRPr="00AA7F86">
        <w:t>In bestimmten Fällen verarbeiten wir Ihre Daten zu</w:t>
      </w:r>
      <w:r w:rsidR="004769B7">
        <w:t>r</w:t>
      </w:r>
      <w:r w:rsidRPr="00AA7F86">
        <w:t xml:space="preserve"> Wahrung eines berechtigten Interesses von uns oder Dritten:</w:t>
      </w:r>
    </w:p>
    <w:p w14:paraId="271F541E" w14:textId="2CC9859D" w:rsidR="00AA7F86" w:rsidRPr="00AA7F86" w:rsidRDefault="00AA7F86" w:rsidP="00AB6F2B">
      <w:pPr>
        <w:pStyle w:val="Listenabsatz"/>
        <w:numPr>
          <w:ilvl w:val="0"/>
          <w:numId w:val="3"/>
        </w:numPr>
      </w:pPr>
      <w:r w:rsidRPr="00AA7F86">
        <w:t>Abwehr von geltend gemachten Rechtsansprüchen aus dem Bewerbungsverfahren</w:t>
      </w:r>
    </w:p>
    <w:p w14:paraId="77EAB9E5" w14:textId="2765F90A" w:rsidR="00AA7F86" w:rsidRPr="00AA7F86" w:rsidRDefault="00AA7F86" w:rsidP="00AB6F2B">
      <w:pPr>
        <w:pStyle w:val="Listenabsatz"/>
        <w:numPr>
          <w:ilvl w:val="0"/>
          <w:numId w:val="3"/>
        </w:numPr>
      </w:pPr>
      <w:r w:rsidRPr="00AA7F86">
        <w:t>Beweispflicht in einem Verfahren nach dem Allgemeinen Gleichbehandlungsgesetz (AGG)</w:t>
      </w:r>
    </w:p>
    <w:p w14:paraId="02EA6C79" w14:textId="090F6518" w:rsidR="00AA7F86" w:rsidRPr="00AA7F86" w:rsidRDefault="00AA7F86" w:rsidP="00AB6F2B">
      <w:pPr>
        <w:pStyle w:val="Listenabsatz"/>
        <w:numPr>
          <w:ilvl w:val="0"/>
          <w:numId w:val="3"/>
        </w:numPr>
      </w:pPr>
      <w:r w:rsidRPr="00AA7F86">
        <w:t xml:space="preserve">Abgleich mit den sog. EU-Terrorlisten gem. der europäischen Antiterrorverordnung 2580/2001 und 881/2002 </w:t>
      </w:r>
    </w:p>
    <w:p w14:paraId="76500F2F" w14:textId="3B10987D" w:rsidR="00AA7F86" w:rsidRPr="00AA7F86" w:rsidRDefault="00AA7F86" w:rsidP="00AB6F2B">
      <w:pPr>
        <w:pStyle w:val="Listenabsatz"/>
        <w:numPr>
          <w:ilvl w:val="0"/>
          <w:numId w:val="3"/>
        </w:numPr>
      </w:pPr>
      <w:r w:rsidRPr="00AA7F86">
        <w:t xml:space="preserve">Eigene statistische Zwecke mit anonymisierten Daten </w:t>
      </w:r>
    </w:p>
    <w:p w14:paraId="786364E0" w14:textId="38A1C028" w:rsidR="00AA7F86" w:rsidRPr="00AA7F86" w:rsidRDefault="00AA7F86" w:rsidP="00AA7F86">
      <w:r w:rsidRPr="00AA7F86">
        <w:t xml:space="preserve"> Rechtliche Grundlage hierfür ist Artikel 6 Abs. 1 </w:t>
      </w:r>
      <w:proofErr w:type="spellStart"/>
      <w:r w:rsidRPr="00AA7F86">
        <w:t>lit</w:t>
      </w:r>
      <w:proofErr w:type="spellEnd"/>
      <w:r w:rsidRPr="00AA7F86">
        <w:t>. f DSGVO</w:t>
      </w:r>
      <w:r w:rsidR="004769B7">
        <w:t>.</w:t>
      </w:r>
    </w:p>
    <w:p w14:paraId="665D3CED" w14:textId="342530B2" w:rsidR="00AA7F86" w:rsidRPr="00AA7F86" w:rsidRDefault="00AA7F86" w:rsidP="00AA7F86">
      <w:r w:rsidRPr="00AA7F86">
        <w:t xml:space="preserve"> Wenn Sie gegenüber uns die freiwillige Einwilligung in die Erhebung, Verarbeitung oder Übermittlung von bestimmten personenbezogenen Daten erklärt haben, dann bildet diese Einwilligung die Rechtsgrundlage für die Verarbeitung dieser Daten (Art. 6 Abs. 1 </w:t>
      </w:r>
      <w:proofErr w:type="spellStart"/>
      <w:r w:rsidRPr="00AA7F86">
        <w:t>lit</w:t>
      </w:r>
      <w:proofErr w:type="spellEnd"/>
      <w:r w:rsidRPr="00AA7F86">
        <w:t>. a DSGVO)</w:t>
      </w:r>
      <w:r w:rsidR="00AF38C9">
        <w:t>.</w:t>
      </w:r>
    </w:p>
    <w:p w14:paraId="24D6ADEB" w14:textId="385B4864" w:rsidR="00AA7F86" w:rsidRPr="00AA7F86" w:rsidRDefault="00AA7F86" w:rsidP="00AA7F86">
      <w:r w:rsidRPr="00AA7F86">
        <w:t xml:space="preserve"> In den folgenden Fällen verarbeiten wir Ihre personenbezogenen Daten auf Grundlage einer von Ihnen erteilten Einwilligung: </w:t>
      </w:r>
    </w:p>
    <w:p w14:paraId="1835EF60" w14:textId="4E77FAB5" w:rsidR="00AA7F86" w:rsidRPr="00AA7F86" w:rsidRDefault="00AA7F86" w:rsidP="00AF38C9">
      <w:pPr>
        <w:pStyle w:val="Listenabsatz"/>
        <w:numPr>
          <w:ilvl w:val="0"/>
          <w:numId w:val="6"/>
        </w:numPr>
      </w:pPr>
      <w:r w:rsidRPr="00AA7F86">
        <w:t xml:space="preserve">Damit wir Sie auch über die Dauer des Bewerbungsprozesses hinaus für künftige Positionen berücksichtigen dürfen, erhalten Sie die Möglichkeit der Aufnahme in unseren Talentpool. Dies steht Ihnen jedoch frei. Sie können bei der Registrierung auswählen, ob Sie nur für den konkreten Bewerbungsprozess berücksichtigt oder darüber hinaus auch in den Talentpool aufgenommen werden möchten. </w:t>
      </w:r>
    </w:p>
    <w:p w14:paraId="682CE7C6" w14:textId="6D807CE6" w:rsidR="00AA7F86" w:rsidRPr="00AA7F86" w:rsidRDefault="00AA7F86" w:rsidP="00AF38C9">
      <w:pPr>
        <w:pStyle w:val="Listenabsatz"/>
        <w:numPr>
          <w:ilvl w:val="0"/>
          <w:numId w:val="6"/>
        </w:numPr>
      </w:pPr>
      <w:r w:rsidRPr="00AA7F86">
        <w:t>Weitergabe der Bewerbung an Konzernunternehmen</w:t>
      </w:r>
    </w:p>
    <w:p w14:paraId="1DC49616" w14:textId="77777777" w:rsidR="00AA7F86" w:rsidRPr="00AA7F86" w:rsidRDefault="00AA7F86" w:rsidP="00AA7F86">
      <w:r w:rsidRPr="00AA7F86">
        <w:t> </w:t>
      </w:r>
    </w:p>
    <w:p w14:paraId="19BE86D6" w14:textId="77777777" w:rsidR="00AA7F86" w:rsidRPr="00AA7F86" w:rsidRDefault="00AA7F86" w:rsidP="00AA7F86">
      <w:r w:rsidRPr="00AA7F86">
        <w:t> </w:t>
      </w:r>
    </w:p>
    <w:p w14:paraId="7BF05C6C" w14:textId="5358EEAE" w:rsidR="00AA7F86" w:rsidRPr="00AA7F86" w:rsidRDefault="00AA7F86" w:rsidP="00AA7F86">
      <w:r w:rsidRPr="00AA7F86">
        <w:lastRenderedPageBreak/>
        <w:t> </w:t>
      </w:r>
    </w:p>
    <w:p w14:paraId="4F16984A" w14:textId="5A9CAC55" w:rsidR="00AA7F86" w:rsidRPr="00AA7F86" w:rsidRDefault="007C09A3" w:rsidP="00AA7F86">
      <w:r>
        <w:rPr>
          <w:b/>
          <w:bCs/>
        </w:rPr>
        <w:t>3</w:t>
      </w:r>
      <w:r w:rsidR="00AA7F86" w:rsidRPr="00AA7F86">
        <w:rPr>
          <w:b/>
          <w:bCs/>
        </w:rPr>
        <w:t>.              Empfänger personenbezogener Daten</w:t>
      </w:r>
    </w:p>
    <w:p w14:paraId="30DD2EDE" w14:textId="345986CD" w:rsidR="00AA7F86" w:rsidRPr="00AA7F86" w:rsidRDefault="007415F3" w:rsidP="00AA7F86">
      <w:r>
        <w:t xml:space="preserve">Die </w:t>
      </w:r>
      <w:proofErr w:type="spellStart"/>
      <w:r w:rsidRPr="007415F3">
        <w:t>leogistics</w:t>
      </w:r>
      <w:proofErr w:type="spellEnd"/>
      <w:r w:rsidRPr="007415F3">
        <w:t xml:space="preserve"> GmbH</w:t>
      </w:r>
      <w:r w:rsidRPr="007415F3">
        <w:t xml:space="preserve"> </w:t>
      </w:r>
      <w:r w:rsidR="00AA7F86" w:rsidRPr="00AA7F86">
        <w:t xml:space="preserve">sichert Ihnen zu, dass Ihre personenbezogenen Daten vertraulich behandelt und nicht an Dritte weitergegeben werden. Zugriff auf Ihre Daten erhalten diejenigen Personen innerhalb der </w:t>
      </w:r>
      <w:proofErr w:type="spellStart"/>
      <w:r w:rsidR="00AA7F86" w:rsidRPr="00AA7F86">
        <w:t>cbs</w:t>
      </w:r>
      <w:proofErr w:type="spellEnd"/>
      <w:r w:rsidR="00AA7F86" w:rsidRPr="00AA7F86">
        <w:t xml:space="preserve"> Gruppe, die in die Entscheidungsfindung eingebunden sind oder die zur Erfüllung unserer (vor-)vertraglichen und gesetzlichen Pflichten notwendig sind. </w:t>
      </w:r>
    </w:p>
    <w:p w14:paraId="305BC847" w14:textId="62D0F8DC" w:rsidR="00AA7F86" w:rsidRPr="00AA7F86" w:rsidRDefault="007C09A3" w:rsidP="00AA7F86">
      <w:r>
        <w:t>3</w:t>
      </w:r>
      <w:r w:rsidR="00AA7F86" w:rsidRPr="00AA7F86">
        <w:t xml:space="preserve">.1  </w:t>
      </w:r>
      <w:r w:rsidR="00AA7F86" w:rsidRPr="00AA7F86">
        <w:rPr>
          <w:u w:val="single"/>
        </w:rPr>
        <w:t>Kategorien von Empfänger Daten</w:t>
      </w:r>
    </w:p>
    <w:p w14:paraId="590BADB2" w14:textId="0C03CB18" w:rsidR="00E95C28" w:rsidRPr="00E95C28" w:rsidRDefault="00E95C28" w:rsidP="00E95C28">
      <w:r w:rsidRPr="00E95C28">
        <w:t xml:space="preserve">Die </w:t>
      </w:r>
      <w:proofErr w:type="spellStart"/>
      <w:r w:rsidRPr="00E95C28">
        <w:t>leogistics</w:t>
      </w:r>
      <w:proofErr w:type="spellEnd"/>
      <w:r w:rsidRPr="00E95C28">
        <w:t xml:space="preserve"> GmbH kann Ihre personenbezogenen Daten an das übergeordnete Unternehmen übermitteln, soweit dies im Rahmen der unter Ziffer 2 dargelegten Zwecke und Rechtsgrundlagen zulässig ist. Das übergeordnete Unternehmen ist:</w:t>
      </w:r>
      <w:r w:rsidR="00571535">
        <w:t xml:space="preserve"> </w:t>
      </w:r>
      <w:proofErr w:type="spellStart"/>
      <w:r w:rsidRPr="00E95C28">
        <w:t>cbs</w:t>
      </w:r>
      <w:proofErr w:type="spellEnd"/>
      <w:r w:rsidRPr="00E95C28">
        <w:t xml:space="preserve"> Corporate Business Solutions Unternehmensberatung GmbH, Rudolf-Diesel-Straße 9, 69115 Heidelberg, Deutschland.</w:t>
      </w:r>
    </w:p>
    <w:p w14:paraId="7C1479B3" w14:textId="48F670DC" w:rsidR="00AA7F86" w:rsidRPr="00AA7F86" w:rsidRDefault="00AA7F86" w:rsidP="00AA7F86">
      <w:r w:rsidRPr="00AA7F86">
        <w:t xml:space="preserve">Auftragsverarbeiter: </w:t>
      </w:r>
      <w:r w:rsidR="009F1104">
        <w:t xml:space="preserve">die </w:t>
      </w:r>
      <w:proofErr w:type="spellStart"/>
      <w:r w:rsidR="009F1104">
        <w:t>leogistics</w:t>
      </w:r>
      <w:proofErr w:type="spellEnd"/>
      <w:r w:rsidR="009F1104">
        <w:t xml:space="preserve"> GmbH</w:t>
      </w:r>
      <w:r w:rsidRPr="00AA7F86">
        <w:t xml:space="preserve"> nutzt vertraglich verpflichtete externe Dienstleister, die einen Verarbeitungsvertrag mit uns im Einklang mit der Europäischen Datenschutzrichtlinie haben. Diese erhalten ebenfalls Zugriff auf Ihre personenbezogenen Daten. Dies betrifft im speziellen den Dienstleister, der unser Bewerbermanagementsystem hostet (</w:t>
      </w:r>
      <w:proofErr w:type="spellStart"/>
      <w:r w:rsidR="00911E89" w:rsidRPr="00911E89">
        <w:t>Recruitee</w:t>
      </w:r>
      <w:proofErr w:type="spellEnd"/>
      <w:r w:rsidR="00911E89" w:rsidRPr="00911E89">
        <w:t xml:space="preserve"> GmbH</w:t>
      </w:r>
      <w:r w:rsidR="00911E89">
        <w:t>,</w:t>
      </w:r>
      <w:r w:rsidR="00911E89" w:rsidRPr="00911E89">
        <w:t xml:space="preserve"> Grafenberger Allee 277-287, Eingang C Düsseldorf, Düsseldorf 40237</w:t>
      </w:r>
      <w:r w:rsidR="00911E89">
        <w:t>,</w:t>
      </w:r>
      <w:r w:rsidR="00911E89" w:rsidRPr="00911E89">
        <w:t xml:space="preserve"> Deutschland</w:t>
      </w:r>
      <w:r w:rsidRPr="00AA7F86">
        <w:t>).</w:t>
      </w:r>
    </w:p>
    <w:p w14:paraId="388DC096" w14:textId="6F46D36A" w:rsidR="00AA7F86" w:rsidRPr="00AA7F86" w:rsidRDefault="00872C46" w:rsidP="00AA7F86">
      <w:r>
        <w:t>3</w:t>
      </w:r>
      <w:r w:rsidR="00AA7F86" w:rsidRPr="00AA7F86">
        <w:t xml:space="preserve">.2  </w:t>
      </w:r>
      <w:r w:rsidR="00AA7F86" w:rsidRPr="00AA7F86">
        <w:rPr>
          <w:u w:val="single"/>
        </w:rPr>
        <w:t>Übermittlung in ein Drittland</w:t>
      </w:r>
    </w:p>
    <w:p w14:paraId="31221E5F" w14:textId="0769ED45" w:rsidR="00AA7F86" w:rsidRPr="00AA7F86" w:rsidRDefault="009F1104" w:rsidP="00AA7F86">
      <w:r>
        <w:t>D</w:t>
      </w:r>
      <w:r>
        <w:t xml:space="preserve">ie </w:t>
      </w:r>
      <w:proofErr w:type="spellStart"/>
      <w:r>
        <w:t>leogistics</w:t>
      </w:r>
      <w:proofErr w:type="spellEnd"/>
      <w:r>
        <w:t xml:space="preserve"> GmbH</w:t>
      </w:r>
      <w:r w:rsidRPr="00AA7F86">
        <w:t xml:space="preserve"> </w:t>
      </w:r>
      <w:r w:rsidR="00AA7F86" w:rsidRPr="00AA7F86">
        <w:t xml:space="preserve">beabsichtigt keine Übermittlung Ihrer personenbezogenen Daten in ein Drittland, außer Ihre Bewerbung ist für eine Stelle in einer unserer verbundenen Unternehmen vorgesehen. Soweit personenbezogene Daten an eines unserer verbundenen Unternehmen im Ausland übermittelt werden, gelten die Datenschutzvorschriften des jeweiligen Landes, in das die Daten übermittelt werden. Sollten wir Ihre Daten an Konzernunternehmen außerhalb des Europäischen Wirtschaftsraums übermitteln, erfolgt die Übermittlung nur, soweit dem Drittland durch die EU-Kommission ein angemessenes Datenschutzniveau bestätigt wurde oder andere angemessene Datenschutzgarantien (z.B. verbindliche unternehmensweite Datenschutzgrundsätze oder EU-Standardvertragsklauseln) vorhanden sind. </w:t>
      </w:r>
      <w:r w:rsidR="00AA7F86" w:rsidRPr="00AA7F86">
        <w:rPr>
          <w:bCs/>
        </w:rPr>
        <w:t xml:space="preserve"> </w:t>
      </w:r>
    </w:p>
    <w:p w14:paraId="4E07CEC2" w14:textId="77777777" w:rsidR="006D1946" w:rsidRDefault="006D1946" w:rsidP="00AA7F86">
      <w:pPr>
        <w:rPr>
          <w:b/>
          <w:bCs/>
        </w:rPr>
      </w:pPr>
    </w:p>
    <w:p w14:paraId="04F4013A" w14:textId="5075C0D1" w:rsidR="00AA7F86" w:rsidRPr="00AA7F86" w:rsidRDefault="00872C46" w:rsidP="00AA7F86">
      <w:r>
        <w:rPr>
          <w:b/>
          <w:bCs/>
        </w:rPr>
        <w:t>4</w:t>
      </w:r>
      <w:r w:rsidR="00AA7F86" w:rsidRPr="00AA7F86">
        <w:rPr>
          <w:b/>
          <w:bCs/>
        </w:rPr>
        <w:t>.              Löschfristen und Datenspeicherung</w:t>
      </w:r>
    </w:p>
    <w:p w14:paraId="3673F070" w14:textId="09CF3005" w:rsidR="00865D5D" w:rsidRDefault="00AA7F86" w:rsidP="00AA7F86">
      <w:r w:rsidRPr="00AA7F86">
        <w:t xml:space="preserve">Wenn Sie sich auf eine Position beworben haben, kein Beschäftigungsverhältnis zustande kommt und Sie nicht explizit der Aufnahme in den Talentpool zugestimmt haben, </w:t>
      </w:r>
      <w:r w:rsidR="00735A14">
        <w:t xml:space="preserve">speichert </w:t>
      </w:r>
      <w:r w:rsidR="00996D65">
        <w:t xml:space="preserve">die </w:t>
      </w:r>
      <w:proofErr w:type="spellStart"/>
      <w:r w:rsidR="00996D65">
        <w:t>leogistics</w:t>
      </w:r>
      <w:proofErr w:type="spellEnd"/>
      <w:r w:rsidR="00996D65">
        <w:t xml:space="preserve"> GmbH</w:t>
      </w:r>
      <w:r w:rsidR="00996D65" w:rsidRPr="00AA7F86">
        <w:t xml:space="preserve"> </w:t>
      </w:r>
      <w:r w:rsidRPr="00AA7F86">
        <w:t xml:space="preserve">Ihre personenbezogenen Daten </w:t>
      </w:r>
      <w:r w:rsidR="00735A14">
        <w:t xml:space="preserve">in der Regel bis zu </w:t>
      </w:r>
      <w:r w:rsidRPr="00AA7F86">
        <w:t>6 Monate nach Abschluss des Bewerbungsverfahrens</w:t>
      </w:r>
      <w:r w:rsidR="00735A14">
        <w:t xml:space="preserve"> </w:t>
      </w:r>
      <w:r w:rsidR="008C192C" w:rsidRPr="008C192C">
        <w:t>und löschen sie anschließend unter Berücksichtigung interner Löschroutinen</w:t>
      </w:r>
      <w:r w:rsidRPr="00AA7F86">
        <w:t xml:space="preserve">. </w:t>
      </w:r>
    </w:p>
    <w:p w14:paraId="1FDFB1F7" w14:textId="2CEDB636" w:rsidR="00AA7F86" w:rsidRPr="00AA7F86" w:rsidRDefault="00AA7F86" w:rsidP="00AA7F86">
      <w:r w:rsidRPr="00AA7F86">
        <w:lastRenderedPageBreak/>
        <w:t xml:space="preserve">Sollten Sie sich direkt bei Ihrer Bewerbung oder im Laufe des Bewerbungsprozesses gegen eine Aufnahme in den Talentpool entscheiden, entstehen Ihnen hieraus selbstverständlich keinerlei Nachteile für den laufenden Bewerbungsprozess. </w:t>
      </w:r>
    </w:p>
    <w:p w14:paraId="63BB046E" w14:textId="6F9E80CE" w:rsidR="00AA7F86" w:rsidRPr="00AA7F86" w:rsidRDefault="00AA7F86" w:rsidP="00AA7F86">
      <w:r w:rsidRPr="00AA7F86">
        <w:t xml:space="preserve">Stimmen Sie der Aufnahme in den Talentpool zu, speichern wir Ihre personenbezogenen Daten, die Sie uns im Rahmen des gesamten Bewerbungsverfahrens mitgeteilt haben (zum Beispiel in Anschreiben, Lebenslauf, Zeugnissen, Interviews), für 24 Monate ab Datum der Registrierung im Talentpool. Diese Daten nutzen wir, um Sie kontaktieren zu können. Sinn und Zweck des Talentpool ist, Sie auf </w:t>
      </w:r>
      <w:r w:rsidR="00865D5D" w:rsidRPr="00AA7F86">
        <w:t>potenziell</w:t>
      </w:r>
      <w:r w:rsidRPr="00AA7F86">
        <w:t xml:space="preserve"> interessante Positionen, die auf Ihr Qualifikationsprofil passen, hinzuweisen. Kurz vor Ablauf der 24 Monate werden Sie an den bevorstehenden Ablauf der Speicherfrist erinnert und erhalten die Möglichkeit einer weiteren Verlängerung explizit zuzustimmen. Sollten wir keine Rückmeldung hierzu erhalten, werden Ihre personenbezogenen Daten nach Ablauf der Speicherfrist gelöscht. </w:t>
      </w:r>
    </w:p>
    <w:p w14:paraId="5B32859C" w14:textId="77777777" w:rsidR="00AF38C9" w:rsidRDefault="00AF38C9">
      <w:pPr>
        <w:rPr>
          <w:b/>
        </w:rPr>
      </w:pPr>
      <w:r>
        <w:rPr>
          <w:b/>
        </w:rPr>
        <w:br w:type="page"/>
      </w:r>
    </w:p>
    <w:p w14:paraId="18A5D68A" w14:textId="7B0EC1DE" w:rsidR="00AA7F86" w:rsidRPr="00AA7F86" w:rsidRDefault="006178B8" w:rsidP="00AA7F86">
      <w:r>
        <w:rPr>
          <w:b/>
        </w:rPr>
        <w:lastRenderedPageBreak/>
        <w:t>5</w:t>
      </w:r>
      <w:r w:rsidR="00AA7F86" w:rsidRPr="00AA7F86">
        <w:rPr>
          <w:b/>
        </w:rPr>
        <w:t>.       Information über Betroffenenrechte</w:t>
      </w:r>
    </w:p>
    <w:p w14:paraId="2D243929" w14:textId="77777777" w:rsidR="00AA7F86" w:rsidRPr="00AA7F86" w:rsidRDefault="00AA7F86" w:rsidP="00AA7F86">
      <w:r w:rsidRPr="00AA7F86">
        <w:t xml:space="preserve">Da wir personenbezogene Daten von Ihnen verarbeiten, möchten wir Sie auf folgende Rechte hinweisen: </w:t>
      </w:r>
    </w:p>
    <w:p w14:paraId="61B1A93E" w14:textId="09FB6DB3" w:rsidR="00AA7F86" w:rsidRPr="00AA7F86" w:rsidRDefault="00AA7F86" w:rsidP="00AA7F86">
      <w:r w:rsidRPr="00AA7F86">
        <w:rPr>
          <w:b/>
        </w:rPr>
        <w:t xml:space="preserve">Auskunftsrecht: </w:t>
      </w:r>
      <w:r w:rsidRPr="00AA7F86">
        <w:t xml:space="preserve">Auf schriftliche Anfrage (unter Nachweis der Identität) werden Sie von der </w:t>
      </w:r>
      <w:proofErr w:type="spellStart"/>
      <w:r w:rsidR="00996D65">
        <w:t>leogistics</w:t>
      </w:r>
      <w:proofErr w:type="spellEnd"/>
      <w:r w:rsidR="00996D65">
        <w:t xml:space="preserve"> GmbH</w:t>
      </w:r>
      <w:r w:rsidR="00996D65" w:rsidRPr="00AA7F86">
        <w:t xml:space="preserve"> </w:t>
      </w:r>
      <w:r w:rsidRPr="00AA7F86">
        <w:t xml:space="preserve">nach Art. 15 DSGVO darüber informiert, welche Daten </w:t>
      </w:r>
      <w:r w:rsidR="003E5F64">
        <w:t xml:space="preserve">die </w:t>
      </w:r>
      <w:proofErr w:type="spellStart"/>
      <w:r w:rsidR="003E5F64">
        <w:t>leogistics</w:t>
      </w:r>
      <w:proofErr w:type="spellEnd"/>
      <w:r w:rsidR="003E5F64">
        <w:t xml:space="preserve"> GmbH</w:t>
      </w:r>
      <w:r w:rsidRPr="00AA7F86">
        <w:t xml:space="preserve"> über Ihre Person gespeichert hat. Bitte wenden Sie sich hierzu bei Bewerbungen auf eine konkrete Stelle direkt an den jeweiligen Ansprechpartner aus der Stellenanzeige. Falls Sie sich initiativ beworben haben, wenden Sie sich bitte an die Datenschutzbeauftragte der </w:t>
      </w:r>
      <w:proofErr w:type="spellStart"/>
      <w:r w:rsidR="00996D65">
        <w:t>leogistics</w:t>
      </w:r>
      <w:proofErr w:type="spellEnd"/>
      <w:r w:rsidR="00996D65">
        <w:t xml:space="preserve"> GmbH</w:t>
      </w:r>
      <w:r w:rsidRPr="00AA7F86">
        <w:t xml:space="preserve">. </w:t>
      </w:r>
    </w:p>
    <w:p w14:paraId="77B69712" w14:textId="0FB165E2" w:rsidR="00AA7F86" w:rsidRPr="00AA7F86" w:rsidRDefault="00AA7F86" w:rsidP="00AA7F86">
      <w:r w:rsidRPr="00AA7F86">
        <w:rPr>
          <w:b/>
        </w:rPr>
        <w:t>Berichtigungsrecht:</w:t>
      </w:r>
      <w:r w:rsidRPr="00AA7F86">
        <w:t xml:space="preserve"> Sie haben das Recht, von </w:t>
      </w:r>
      <w:r w:rsidR="00996D65">
        <w:t>der</w:t>
      </w:r>
      <w:r w:rsidR="00996D65">
        <w:t xml:space="preserve"> </w:t>
      </w:r>
      <w:proofErr w:type="spellStart"/>
      <w:r w:rsidR="00996D65">
        <w:t>leogistics</w:t>
      </w:r>
      <w:proofErr w:type="spellEnd"/>
      <w:r w:rsidR="00996D65">
        <w:t xml:space="preserve"> GmbH</w:t>
      </w:r>
      <w:r w:rsidR="00996D65" w:rsidRPr="00AA7F86">
        <w:t xml:space="preserve"> </w:t>
      </w:r>
      <w:r w:rsidRPr="00AA7F86">
        <w:t>unverzüglich die Berichtigung Sie betreffender falscher personenbezogener Daten und ggf. die Vervollständigung unvollständiger personenbezogener Daten zu verlangen (Art. 16 DSGVO).</w:t>
      </w:r>
    </w:p>
    <w:p w14:paraId="32CE8ECB" w14:textId="118CB882" w:rsidR="00AA7F86" w:rsidRPr="00AA7F86" w:rsidRDefault="00AA7F86" w:rsidP="00AA7F86">
      <w:r w:rsidRPr="00AA7F86">
        <w:rPr>
          <w:b/>
        </w:rPr>
        <w:t>Löschrecht</w:t>
      </w:r>
      <w:r w:rsidRPr="00AA7F86">
        <w:t>: Sie betreffende personenbezogene</w:t>
      </w:r>
      <w:r w:rsidR="00026EA2">
        <w:t>n</w:t>
      </w:r>
      <w:r w:rsidRPr="00AA7F86">
        <w:t xml:space="preserve"> Daten müssen auf Ihren Willen hin unverzüglich gelöscht werden, sofern einer der in Art. 17 DSGVO im Einzelnen aufgeführten Gründe zutrifft und kein vorherrschendes Recht dagegenspricht.</w:t>
      </w:r>
    </w:p>
    <w:p w14:paraId="3948C1F6" w14:textId="35FADF64" w:rsidR="00AA7F86" w:rsidRPr="00AA7F86" w:rsidRDefault="00AA7F86" w:rsidP="00AA7F86">
      <w:r w:rsidRPr="00AA7F86">
        <w:rPr>
          <w:b/>
        </w:rPr>
        <w:t>Einschränkung der Verarbeitung</w:t>
      </w:r>
      <w:r w:rsidRPr="00AA7F86">
        <w:t xml:space="preserve">: Sie können von </w:t>
      </w:r>
      <w:r w:rsidR="00996D65">
        <w:t>der</w:t>
      </w:r>
      <w:r w:rsidR="00996D65">
        <w:t xml:space="preserve"> </w:t>
      </w:r>
      <w:proofErr w:type="spellStart"/>
      <w:r w:rsidR="00996D65">
        <w:t>leogistics</w:t>
      </w:r>
      <w:proofErr w:type="spellEnd"/>
      <w:r w:rsidR="00996D65">
        <w:t xml:space="preserve"> GmbH</w:t>
      </w:r>
      <w:r w:rsidR="00996D65" w:rsidRPr="00AA7F86">
        <w:t xml:space="preserve"> </w:t>
      </w:r>
      <w:r w:rsidRPr="00AA7F86">
        <w:t>die Einschränkung der Verarbeitung Ihrer Daten verlangen, wenn eine der in Art. 18 DSGVO aufgeführten Voraussetzungen gegeben ist.</w:t>
      </w:r>
    </w:p>
    <w:p w14:paraId="3745C765" w14:textId="5DB006B6" w:rsidR="00AA7F86" w:rsidRPr="00AA7F86" w:rsidRDefault="00AA7F86" w:rsidP="00AA7F86">
      <w:r w:rsidRPr="00AA7F86">
        <w:rPr>
          <w:b/>
        </w:rPr>
        <w:t>Recht auf Datenübertragbarkeit:</w:t>
      </w:r>
      <w:r w:rsidRPr="00AA7F86">
        <w:t xml:space="preserve"> Sie haben das Recht nach Art. 20 DSGVO Ihre bei der </w:t>
      </w:r>
      <w:proofErr w:type="spellStart"/>
      <w:r w:rsidR="00996D65">
        <w:t>leogistics</w:t>
      </w:r>
      <w:proofErr w:type="spellEnd"/>
      <w:r w:rsidR="00996D65">
        <w:t xml:space="preserve"> GmbH</w:t>
      </w:r>
      <w:r w:rsidR="00996D65" w:rsidRPr="00AA7F86">
        <w:t xml:space="preserve"> </w:t>
      </w:r>
      <w:r w:rsidRPr="00AA7F86">
        <w:t>gespeicherten personenbezogenen Daten in einem strukturierten, gängigen und maschinenlesbaren Format zu erhalten.</w:t>
      </w:r>
    </w:p>
    <w:p w14:paraId="0AFF3D0B" w14:textId="43626CB3" w:rsidR="00AA7F86" w:rsidRPr="00AA7F86" w:rsidRDefault="00AA7F86" w:rsidP="00AA7F86">
      <w:r w:rsidRPr="00AA7F86">
        <w:rPr>
          <w:b/>
        </w:rPr>
        <w:t>Widerspruchsrecht</w:t>
      </w:r>
      <w:r w:rsidRPr="00AA7F86">
        <w:t xml:space="preserve">: Sie haben das Recht, aus Gründen, die sich aus Ihrer besonderen Situation ergeben, jederzeit gegen die Verarbeitung Sie betreffender personenbezogener Daten Widerspruch einzulegen. </w:t>
      </w:r>
      <w:r w:rsidR="00996D65">
        <w:t>Die</w:t>
      </w:r>
      <w:r w:rsidR="00996D65">
        <w:t xml:space="preserve"> </w:t>
      </w:r>
      <w:proofErr w:type="spellStart"/>
      <w:r w:rsidR="00996D65">
        <w:t>leogistics</w:t>
      </w:r>
      <w:proofErr w:type="spellEnd"/>
      <w:r w:rsidR="00996D65">
        <w:t xml:space="preserve"> GmbH</w:t>
      </w:r>
      <w:r w:rsidR="00996D65" w:rsidRPr="00AA7F86">
        <w:t xml:space="preserve"> </w:t>
      </w:r>
      <w:r w:rsidRPr="00AA7F86">
        <w:t xml:space="preserve">verarbeitet die personenbezogenen Daten dann nicht mehr, außer </w:t>
      </w:r>
      <w:r w:rsidR="00AF358B">
        <w:t xml:space="preserve">die </w:t>
      </w:r>
      <w:proofErr w:type="spellStart"/>
      <w:r w:rsidR="00AF358B">
        <w:t>leogistics</w:t>
      </w:r>
      <w:proofErr w:type="spellEnd"/>
      <w:r w:rsidR="00AF358B">
        <w:t xml:space="preserve"> GmbH</w:t>
      </w:r>
      <w:r w:rsidR="00AF358B" w:rsidRPr="00AA7F86">
        <w:t xml:space="preserve"> </w:t>
      </w:r>
      <w:r w:rsidRPr="00AA7F86">
        <w:t>kann zwingende schutzwürdige Gründe für die Verarbeitung nachweisen, die Ihre Interessen, Rechte und Freiheiten überwiegen, oder die Verarbeitung dient der Geltendmachung, Ausübung oder Verteidigung von Rechtsansprüchen (Art. 21 DSGVO).</w:t>
      </w:r>
    </w:p>
    <w:p w14:paraId="7CD5902E" w14:textId="77777777" w:rsidR="00AA7F86" w:rsidRPr="00AA7F86" w:rsidRDefault="00AA7F86" w:rsidP="00AA7F86">
      <w:r w:rsidRPr="00AA7F86">
        <w:rPr>
          <w:b/>
        </w:rPr>
        <w:t>Beschwerderecht bei der Aufsichtsbehörde:</w:t>
      </w:r>
      <w:r w:rsidRPr="00AA7F86">
        <w:t xml:space="preserve"> Sie haben das Recht auf Beschwerde bei einer Aufsichtsbehörde, wenn Sie der Ansicht sind, dass die Verarbeitung der Sie betreffenden personenbezogenen Daten gegen die DSGVO verstößt (Art. 77 DSGVO). Sie können dieses Recht bei der zuständigen Aufsichtsbehörde Ihres Aufenthaltsorts, Ihres Arbeitsplatzes oder des Orts des mutmaßlichen Verstoßes geltend machen. In Baden-Württemberg ist die zuständige Aufsichtsbehörde der Landesdatenschutzbeauftragte Baden-Württemberg. Nähere Informationen erhalten Sie auf dem Serviceportal des Landes Baden-Württemberg unter folgendem Link: </w:t>
      </w:r>
      <w:hyperlink r:id="rId10" w:history="1">
        <w:r w:rsidRPr="00AA7F86">
          <w:rPr>
            <w:rStyle w:val="Hyperlink"/>
          </w:rPr>
          <w:t>http://www.service-bw.de/leistung/-</w:t>
        </w:r>
        <w:r w:rsidRPr="00AA7F86">
          <w:rPr>
            <w:rStyle w:val="Hyperlink"/>
          </w:rPr>
          <w:lastRenderedPageBreak/>
          <w:t>/sbw/Datenschutzkontrolle++Datenschutzbeschwerde+einreichen+personenbezogen-713-leistung-0</w:t>
        </w:r>
      </w:hyperlink>
    </w:p>
    <w:p w14:paraId="280935F7" w14:textId="12EEAFC6" w:rsidR="00AA7F86" w:rsidRPr="00AA7F86" w:rsidRDefault="00AA7F86" w:rsidP="00AA7F86">
      <w:r w:rsidRPr="00AA7F86">
        <w:t xml:space="preserve">Zur Wahrnehmung Ihrer Rechte wenden Sie sich bitte an unsere Datenschutzbeauftragte unter </w:t>
      </w:r>
      <w:hyperlink r:id="rId11" w:history="1">
        <w:r w:rsidR="00AF358B" w:rsidRPr="006C79A5">
          <w:rPr>
            <w:rStyle w:val="Hyperlink"/>
          </w:rPr>
          <w:t>datenschutz@leogistics.com</w:t>
        </w:r>
      </w:hyperlink>
      <w:r w:rsidR="00AF358B">
        <w:t xml:space="preserve">. </w:t>
      </w:r>
    </w:p>
    <w:p w14:paraId="37F53980" w14:textId="77777777" w:rsidR="006D1946" w:rsidRDefault="006D1946" w:rsidP="00AA7F86">
      <w:pPr>
        <w:rPr>
          <w:b/>
        </w:rPr>
      </w:pPr>
    </w:p>
    <w:p w14:paraId="046804F3" w14:textId="5B08771B" w:rsidR="00AA7F86" w:rsidRPr="00AA7F86" w:rsidRDefault="006178B8" w:rsidP="00AA7F86">
      <w:r>
        <w:rPr>
          <w:b/>
        </w:rPr>
        <w:t>6</w:t>
      </w:r>
      <w:r w:rsidR="00AA7F86" w:rsidRPr="00AA7F86">
        <w:rPr>
          <w:b/>
        </w:rPr>
        <w:t>.       Änderung der Datenschutzerklärung</w:t>
      </w:r>
    </w:p>
    <w:p w14:paraId="259284F1" w14:textId="357A6779" w:rsidR="00AA7F86" w:rsidRPr="00AA7F86" w:rsidRDefault="00AA7F86" w:rsidP="00AA7F86">
      <w:r w:rsidRPr="00AA7F86">
        <w:t>Falls wir uns entscheiden, den Inhalt dieser Datenschutzerklärung zu ändern, werden Sie aufgefordert, der geänderten Datenschutzerklärung</w:t>
      </w:r>
      <w:r w:rsidR="008C192C">
        <w:t xml:space="preserve"> zuzustimmen</w:t>
      </w:r>
      <w:r w:rsidRPr="00AA7F86">
        <w:t>, sobald Sie sich erneut in unser Bewerbermanagementsystem einloggen.</w:t>
      </w:r>
    </w:p>
    <w:p w14:paraId="365AFD7F" w14:textId="77777777" w:rsidR="006D1946" w:rsidRDefault="006D1946" w:rsidP="00AA7F86">
      <w:pPr>
        <w:rPr>
          <w:b/>
        </w:rPr>
      </w:pPr>
    </w:p>
    <w:p w14:paraId="0102E0E7" w14:textId="76C42978" w:rsidR="00AA7F86" w:rsidRPr="00AA7F86" w:rsidRDefault="006178B8" w:rsidP="00AA7F86">
      <w:r>
        <w:rPr>
          <w:b/>
        </w:rPr>
        <w:t>7</w:t>
      </w:r>
      <w:r w:rsidR="00AA7F86" w:rsidRPr="00AA7F86">
        <w:rPr>
          <w:b/>
        </w:rPr>
        <w:t>. Bereitstellung Ihrer Daten</w:t>
      </w:r>
    </w:p>
    <w:p w14:paraId="667ABF1B" w14:textId="713DC679" w:rsidR="00AA7F86" w:rsidRPr="00AA7F86" w:rsidRDefault="00AA7F86" w:rsidP="00AA7F86">
      <w:r w:rsidRPr="00AA7F86">
        <w:t xml:space="preserve">Um Ihre Bewerbung bearbeiten zu können, müssen Sie </w:t>
      </w:r>
      <w:r w:rsidR="007B6685">
        <w:t xml:space="preserve">der </w:t>
      </w:r>
      <w:proofErr w:type="spellStart"/>
      <w:r w:rsidR="007B6685">
        <w:t>leogistics</w:t>
      </w:r>
      <w:proofErr w:type="spellEnd"/>
      <w:r w:rsidR="007B6685">
        <w:t xml:space="preserve"> GmbH</w:t>
      </w:r>
      <w:r w:rsidRPr="00AA7F86">
        <w:t xml:space="preserve"> die personenbezogenen Daten bereitstellen, die für die Durchführung des Bewerbungsverfahrens und die Eignungsbeurteilung erforderlich sind. Insofern Sie diese Daten nicht zur Verfügung stellen, können wir Sie nicht in das Bewerbungsverfahren aufnehmen und Sie daher auch nicht für offene Positionen innerhalb der </w:t>
      </w:r>
      <w:proofErr w:type="spellStart"/>
      <w:r w:rsidR="007B6685">
        <w:t>leogistics</w:t>
      </w:r>
      <w:proofErr w:type="spellEnd"/>
      <w:r w:rsidR="007B6685">
        <w:t xml:space="preserve"> GmbH</w:t>
      </w:r>
      <w:r w:rsidRPr="00AA7F86">
        <w:t xml:space="preserve"> berücksichtigen.</w:t>
      </w:r>
    </w:p>
    <w:p w14:paraId="0E0249B3" w14:textId="77777777" w:rsidR="00AA7F86" w:rsidRPr="00AA7F86" w:rsidRDefault="00AA7F86" w:rsidP="00AA7F86">
      <w:r w:rsidRPr="00AA7F86">
        <w:t> </w:t>
      </w:r>
    </w:p>
    <w:p w14:paraId="77C1A567" w14:textId="77777777" w:rsidR="00AA7F86" w:rsidRDefault="00AA7F86"/>
    <w:sectPr w:rsidR="00AA7F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674D"/>
    <w:multiLevelType w:val="hybridMultilevel"/>
    <w:tmpl w:val="94A4F7C2"/>
    <w:lvl w:ilvl="0" w:tplc="BEA0B89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9A64A4"/>
    <w:multiLevelType w:val="hybridMultilevel"/>
    <w:tmpl w:val="613C9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956CCC"/>
    <w:multiLevelType w:val="hybridMultilevel"/>
    <w:tmpl w:val="406E2EAA"/>
    <w:lvl w:ilvl="0" w:tplc="BEA0B892">
      <w:numFmt w:val="bullet"/>
      <w:lvlText w:val="·"/>
      <w:lvlJc w:val="left"/>
      <w:pPr>
        <w:ind w:left="828" w:hanging="468"/>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91D6B8D"/>
    <w:multiLevelType w:val="hybridMultilevel"/>
    <w:tmpl w:val="5364BD62"/>
    <w:lvl w:ilvl="0" w:tplc="BEA0B892">
      <w:numFmt w:val="bullet"/>
      <w:lvlText w:val="·"/>
      <w:lvlJc w:val="left"/>
      <w:pPr>
        <w:ind w:left="864" w:hanging="504"/>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B1F7B"/>
    <w:multiLevelType w:val="hybridMultilevel"/>
    <w:tmpl w:val="F47A726A"/>
    <w:lvl w:ilvl="0" w:tplc="BEA0B892">
      <w:numFmt w:val="bullet"/>
      <w:lvlText w:val="·"/>
      <w:lvlJc w:val="left"/>
      <w:pPr>
        <w:ind w:left="864" w:hanging="504"/>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1C05BE"/>
    <w:multiLevelType w:val="hybridMultilevel"/>
    <w:tmpl w:val="7B6E983E"/>
    <w:lvl w:ilvl="0" w:tplc="BED6D22C">
      <w:numFmt w:val="bullet"/>
      <w:lvlText w:val="-"/>
      <w:lvlJc w:val="left"/>
      <w:pPr>
        <w:ind w:left="828" w:hanging="468"/>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3C6C47"/>
    <w:multiLevelType w:val="multilevel"/>
    <w:tmpl w:val="6354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F3F78"/>
    <w:multiLevelType w:val="hybridMultilevel"/>
    <w:tmpl w:val="50A2B64A"/>
    <w:lvl w:ilvl="0" w:tplc="BEA0B892">
      <w:numFmt w:val="bullet"/>
      <w:lvlText w:val="·"/>
      <w:lvlJc w:val="left"/>
      <w:pPr>
        <w:ind w:left="864" w:hanging="504"/>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1341517">
    <w:abstractNumId w:val="6"/>
  </w:num>
  <w:num w:numId="2" w16cid:durableId="202980082">
    <w:abstractNumId w:val="1"/>
  </w:num>
  <w:num w:numId="3" w16cid:durableId="508570538">
    <w:abstractNumId w:val="7"/>
  </w:num>
  <w:num w:numId="4" w16cid:durableId="518855143">
    <w:abstractNumId w:val="4"/>
  </w:num>
  <w:num w:numId="5" w16cid:durableId="1625649278">
    <w:abstractNumId w:val="5"/>
  </w:num>
  <w:num w:numId="6" w16cid:durableId="581598563">
    <w:abstractNumId w:val="2"/>
  </w:num>
  <w:num w:numId="7" w16cid:durableId="1194926675">
    <w:abstractNumId w:val="0"/>
  </w:num>
  <w:num w:numId="8" w16cid:durableId="822084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86"/>
    <w:rsid w:val="00026EA2"/>
    <w:rsid w:val="0003306C"/>
    <w:rsid w:val="0008043F"/>
    <w:rsid w:val="000C73D0"/>
    <w:rsid w:val="0010319C"/>
    <w:rsid w:val="001314F5"/>
    <w:rsid w:val="001823E3"/>
    <w:rsid w:val="0027588F"/>
    <w:rsid w:val="00275EEC"/>
    <w:rsid w:val="002D570A"/>
    <w:rsid w:val="00327D56"/>
    <w:rsid w:val="0036415B"/>
    <w:rsid w:val="003E5F64"/>
    <w:rsid w:val="00433DFB"/>
    <w:rsid w:val="004769B7"/>
    <w:rsid w:val="0053216E"/>
    <w:rsid w:val="00536A21"/>
    <w:rsid w:val="00571535"/>
    <w:rsid w:val="006178B8"/>
    <w:rsid w:val="00650900"/>
    <w:rsid w:val="006D1946"/>
    <w:rsid w:val="00735A14"/>
    <w:rsid w:val="007415F3"/>
    <w:rsid w:val="007739EC"/>
    <w:rsid w:val="007955C6"/>
    <w:rsid w:val="007B6685"/>
    <w:rsid w:val="007C09A3"/>
    <w:rsid w:val="007E0F89"/>
    <w:rsid w:val="007F3C6A"/>
    <w:rsid w:val="00865D5D"/>
    <w:rsid w:val="00872C46"/>
    <w:rsid w:val="008B18C1"/>
    <w:rsid w:val="008C192C"/>
    <w:rsid w:val="00911E89"/>
    <w:rsid w:val="00925FDE"/>
    <w:rsid w:val="00937D0B"/>
    <w:rsid w:val="00983410"/>
    <w:rsid w:val="00996D65"/>
    <w:rsid w:val="009F1104"/>
    <w:rsid w:val="009F1406"/>
    <w:rsid w:val="00A004F3"/>
    <w:rsid w:val="00A46368"/>
    <w:rsid w:val="00A766C1"/>
    <w:rsid w:val="00AA7F86"/>
    <w:rsid w:val="00AB6F2B"/>
    <w:rsid w:val="00AB7AB0"/>
    <w:rsid w:val="00AF358B"/>
    <w:rsid w:val="00AF38C9"/>
    <w:rsid w:val="00B81196"/>
    <w:rsid w:val="00C06405"/>
    <w:rsid w:val="00C16916"/>
    <w:rsid w:val="00C61F71"/>
    <w:rsid w:val="00C742C6"/>
    <w:rsid w:val="00C8293A"/>
    <w:rsid w:val="00CE064B"/>
    <w:rsid w:val="00E50E09"/>
    <w:rsid w:val="00E95C28"/>
    <w:rsid w:val="00ED429A"/>
    <w:rsid w:val="00ED4456"/>
    <w:rsid w:val="00EE42B5"/>
    <w:rsid w:val="00F13833"/>
    <w:rsid w:val="00F96216"/>
    <w:rsid w:val="00FD46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9555"/>
  <w15:chartTrackingRefBased/>
  <w15:docId w15:val="{7F434461-2907-4978-B20A-7A0DB848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7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7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7F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7F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7F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7F8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7F8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7F8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7F8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7F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7F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7F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7F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7F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7F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7F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7F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7F86"/>
    <w:rPr>
      <w:rFonts w:eastAsiaTheme="majorEastAsia" w:cstheme="majorBidi"/>
      <w:color w:val="272727" w:themeColor="text1" w:themeTint="D8"/>
    </w:rPr>
  </w:style>
  <w:style w:type="paragraph" w:styleId="Titel">
    <w:name w:val="Title"/>
    <w:basedOn w:val="Standard"/>
    <w:next w:val="Standard"/>
    <w:link w:val="TitelZchn"/>
    <w:uiPriority w:val="10"/>
    <w:qFormat/>
    <w:rsid w:val="00AA7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7F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7F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7F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7F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7F86"/>
    <w:rPr>
      <w:i/>
      <w:iCs/>
      <w:color w:val="404040" w:themeColor="text1" w:themeTint="BF"/>
    </w:rPr>
  </w:style>
  <w:style w:type="paragraph" w:styleId="Listenabsatz">
    <w:name w:val="List Paragraph"/>
    <w:basedOn w:val="Standard"/>
    <w:uiPriority w:val="34"/>
    <w:qFormat/>
    <w:rsid w:val="00AA7F86"/>
    <w:pPr>
      <w:ind w:left="720"/>
      <w:contextualSpacing/>
    </w:pPr>
  </w:style>
  <w:style w:type="character" w:styleId="IntensiveHervorhebung">
    <w:name w:val="Intense Emphasis"/>
    <w:basedOn w:val="Absatz-Standardschriftart"/>
    <w:uiPriority w:val="21"/>
    <w:qFormat/>
    <w:rsid w:val="00AA7F86"/>
    <w:rPr>
      <w:i/>
      <w:iCs/>
      <w:color w:val="0F4761" w:themeColor="accent1" w:themeShade="BF"/>
    </w:rPr>
  </w:style>
  <w:style w:type="paragraph" w:styleId="IntensivesZitat">
    <w:name w:val="Intense Quote"/>
    <w:basedOn w:val="Standard"/>
    <w:next w:val="Standard"/>
    <w:link w:val="IntensivesZitatZchn"/>
    <w:uiPriority w:val="30"/>
    <w:qFormat/>
    <w:rsid w:val="00AA7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7F86"/>
    <w:rPr>
      <w:i/>
      <w:iCs/>
      <w:color w:val="0F4761" w:themeColor="accent1" w:themeShade="BF"/>
    </w:rPr>
  </w:style>
  <w:style w:type="character" w:styleId="IntensiverVerweis">
    <w:name w:val="Intense Reference"/>
    <w:basedOn w:val="Absatz-Standardschriftart"/>
    <w:uiPriority w:val="32"/>
    <w:qFormat/>
    <w:rsid w:val="00AA7F86"/>
    <w:rPr>
      <w:b/>
      <w:bCs/>
      <w:smallCaps/>
      <w:color w:val="0F4761" w:themeColor="accent1" w:themeShade="BF"/>
      <w:spacing w:val="5"/>
    </w:rPr>
  </w:style>
  <w:style w:type="character" w:styleId="Hyperlink">
    <w:name w:val="Hyperlink"/>
    <w:basedOn w:val="Absatz-Standardschriftart"/>
    <w:uiPriority w:val="99"/>
    <w:unhideWhenUsed/>
    <w:rsid w:val="00AA7F86"/>
    <w:rPr>
      <w:color w:val="467886" w:themeColor="hyperlink"/>
      <w:u w:val="single"/>
    </w:rPr>
  </w:style>
  <w:style w:type="character" w:styleId="NichtaufgelsteErwhnung">
    <w:name w:val="Unresolved Mention"/>
    <w:basedOn w:val="Absatz-Standardschriftart"/>
    <w:uiPriority w:val="99"/>
    <w:semiHidden/>
    <w:unhideWhenUsed/>
    <w:rsid w:val="00AA7F86"/>
    <w:rPr>
      <w:color w:val="605E5C"/>
      <w:shd w:val="clear" w:color="auto" w:fill="E1DFDD"/>
    </w:rPr>
  </w:style>
  <w:style w:type="paragraph" w:styleId="berarbeitung">
    <w:name w:val="Revision"/>
    <w:hidden/>
    <w:uiPriority w:val="99"/>
    <w:semiHidden/>
    <w:rsid w:val="00650900"/>
    <w:pPr>
      <w:spacing w:after="0" w:line="240" w:lineRule="auto"/>
    </w:pPr>
  </w:style>
  <w:style w:type="character" w:styleId="Kommentarzeichen">
    <w:name w:val="annotation reference"/>
    <w:basedOn w:val="Absatz-Standardschriftart"/>
    <w:uiPriority w:val="99"/>
    <w:semiHidden/>
    <w:unhideWhenUsed/>
    <w:rsid w:val="0008043F"/>
    <w:rPr>
      <w:sz w:val="16"/>
      <w:szCs w:val="16"/>
    </w:rPr>
  </w:style>
  <w:style w:type="paragraph" w:styleId="Kommentartext">
    <w:name w:val="annotation text"/>
    <w:basedOn w:val="Standard"/>
    <w:link w:val="KommentartextZchn"/>
    <w:uiPriority w:val="99"/>
    <w:unhideWhenUsed/>
    <w:rsid w:val="0008043F"/>
    <w:pPr>
      <w:spacing w:line="240" w:lineRule="auto"/>
    </w:pPr>
    <w:rPr>
      <w:sz w:val="20"/>
      <w:szCs w:val="20"/>
    </w:rPr>
  </w:style>
  <w:style w:type="character" w:customStyle="1" w:styleId="KommentartextZchn">
    <w:name w:val="Kommentartext Zchn"/>
    <w:basedOn w:val="Absatz-Standardschriftart"/>
    <w:link w:val="Kommentartext"/>
    <w:uiPriority w:val="99"/>
    <w:rsid w:val="0008043F"/>
    <w:rPr>
      <w:sz w:val="20"/>
      <w:szCs w:val="20"/>
    </w:rPr>
  </w:style>
  <w:style w:type="paragraph" w:styleId="Kommentarthema">
    <w:name w:val="annotation subject"/>
    <w:basedOn w:val="Kommentartext"/>
    <w:next w:val="Kommentartext"/>
    <w:link w:val="KommentarthemaZchn"/>
    <w:uiPriority w:val="99"/>
    <w:semiHidden/>
    <w:unhideWhenUsed/>
    <w:rsid w:val="0008043F"/>
    <w:rPr>
      <w:b/>
      <w:bCs/>
    </w:rPr>
  </w:style>
  <w:style w:type="character" w:customStyle="1" w:styleId="KommentarthemaZchn">
    <w:name w:val="Kommentarthema Zchn"/>
    <w:basedOn w:val="KommentartextZchn"/>
    <w:link w:val="Kommentarthema"/>
    <w:uiPriority w:val="99"/>
    <w:semiHidden/>
    <w:rsid w:val="000804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7872">
      <w:bodyDiv w:val="1"/>
      <w:marLeft w:val="0"/>
      <w:marRight w:val="0"/>
      <w:marTop w:val="0"/>
      <w:marBottom w:val="0"/>
      <w:divBdr>
        <w:top w:val="none" w:sz="0" w:space="0" w:color="auto"/>
        <w:left w:val="none" w:sz="0" w:space="0" w:color="auto"/>
        <w:bottom w:val="none" w:sz="0" w:space="0" w:color="auto"/>
        <w:right w:val="none" w:sz="0" w:space="0" w:color="auto"/>
      </w:divBdr>
    </w:div>
    <w:div w:id="49264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leogistics.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enschutz@leogistics.com" TargetMode="External"/><Relationship Id="rId5" Type="http://schemas.openxmlformats.org/officeDocument/2006/relationships/styles" Target="styles.xml"/><Relationship Id="rId10" Type="http://schemas.openxmlformats.org/officeDocument/2006/relationships/hyperlink" Target="http://www.service-bw.de/leistung/-/sbw/Datenschutzkontrolle++Datenschutzbeschwerde+einreichen+personenbezogen-713-leistung-0" TargetMode="External"/><Relationship Id="rId4" Type="http://schemas.openxmlformats.org/officeDocument/2006/relationships/numbering" Target="numbering.xml"/><Relationship Id="rId9" Type="http://schemas.openxmlformats.org/officeDocument/2006/relationships/hyperlink" Target="https://leogistics.com/datenschut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827311BEA0B449BE8025ECB2A241DF" ma:contentTypeVersion="22" ma:contentTypeDescription="Ein neues Dokument erstellen." ma:contentTypeScope="" ma:versionID="b05271bca5b4a37e788c6e979e72b447">
  <xsd:schema xmlns:xsd="http://www.w3.org/2001/XMLSchema" xmlns:xs="http://www.w3.org/2001/XMLSchema" xmlns:p="http://schemas.microsoft.com/office/2006/metadata/properties" xmlns:ns2="9003bdd0-85cf-4204-80fd-e44bef66ae93" xmlns:ns3="4562a6de-a298-4f9c-bb1d-8c1c44ad8531" targetNamespace="http://schemas.microsoft.com/office/2006/metadata/properties" ma:root="true" ma:fieldsID="0d5f6d9d9e9c33d7d58c914b7d860063" ns2:_="" ns3:_="">
    <xsd:import namespace="9003bdd0-85cf-4204-80fd-e44bef66ae93"/>
    <xsd:import namespace="4562a6de-a298-4f9c-bb1d-8c1c44ad85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ver_x00f6_ffentlichen" minOccurs="0"/>
                <xsd:element ref="ns2:MediaServiceSearchProperties" minOccurs="0"/>
                <xsd:element ref="ns2:MediaServiceObjectDetectorVersions" minOccurs="0"/>
                <xsd:element ref="ns2:MediaServiceBillingMetadata" minOccurs="0"/>
                <xsd:element ref="ns2:No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3bdd0-85cf-4204-80fd-e44bef66a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0beed5-3ed5-449c-850a-23e84d3f7af6" ma:termSetId="09814cd3-568e-fe90-9814-8d621ff8fb84" ma:anchorId="fba54fb3-c3e1-fe81-a776-ca4b69148c4d" ma:open="true" ma:isKeyword="false">
      <xsd:complexType>
        <xsd:sequence>
          <xsd:element ref="pc:Terms" minOccurs="0" maxOccurs="1"/>
        </xsd:sequence>
      </xsd:complexType>
    </xsd:element>
    <xsd:element name="ver_x00f6_ffentlichen" ma:index="24" nillable="true" ma:displayName="veröffentlichen" ma:default="1" ma:format="Dropdown" ma:internalName="ver_x00f6_ffentlichen">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iz" ma:index="28" nillable="true" ma:displayName="Notiz" ma:format="Dropdown" ma:internalName="No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62a6de-a298-4f9c-bb1d-8c1c44ad853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e5a7645-d2c2-4931-aee1-f169821347ab}" ma:internalName="TaxCatchAll" ma:showField="CatchAllData" ma:web="4562a6de-a298-4f9c-bb1d-8c1c44ad8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iz xmlns="9003bdd0-85cf-4204-80fd-e44bef66ae93" xsi:nil="true"/>
    <TaxCatchAll xmlns="4562a6de-a298-4f9c-bb1d-8c1c44ad8531" xsi:nil="true"/>
    <lcf76f155ced4ddcb4097134ff3c332f xmlns="9003bdd0-85cf-4204-80fd-e44bef66ae93">
      <Terms xmlns="http://schemas.microsoft.com/office/infopath/2007/PartnerControls"/>
    </lcf76f155ced4ddcb4097134ff3c332f>
    <ver_x00f6_ffentlichen xmlns="9003bdd0-85cf-4204-80fd-e44bef66ae93">true</ver_x00f6_ffentlichen>
  </documentManagement>
</p:properties>
</file>

<file path=customXml/itemProps1.xml><?xml version="1.0" encoding="utf-8"?>
<ds:datastoreItem xmlns:ds="http://schemas.openxmlformats.org/officeDocument/2006/customXml" ds:itemID="{0E702FAF-B227-431A-98F6-36F729597EC3}">
  <ds:schemaRefs>
    <ds:schemaRef ds:uri="http://schemas.microsoft.com/sharepoint/v3/contenttype/forms"/>
  </ds:schemaRefs>
</ds:datastoreItem>
</file>

<file path=customXml/itemProps2.xml><?xml version="1.0" encoding="utf-8"?>
<ds:datastoreItem xmlns:ds="http://schemas.openxmlformats.org/officeDocument/2006/customXml" ds:itemID="{3CC0DBEB-F2AA-4226-B2B4-26E4087EB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3bdd0-85cf-4204-80fd-e44bef66ae93"/>
    <ds:schemaRef ds:uri="4562a6de-a298-4f9c-bb1d-8c1c44ad8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7B633-47F5-4259-BDCB-D8A654318555}">
  <ds:schemaRefs>
    <ds:schemaRef ds:uri="http://schemas.microsoft.com/office/2006/metadata/properties"/>
    <ds:schemaRef ds:uri="http://schemas.microsoft.com/office/infopath/2007/PartnerControls"/>
    <ds:schemaRef ds:uri="9003bdd0-85cf-4204-80fd-e44bef66ae93"/>
    <ds:schemaRef ds:uri="4562a6de-a298-4f9c-bb1d-8c1c44ad85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1780</Words>
  <Characters>11215</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Schaaf</dc:creator>
  <cp:keywords/>
  <dc:description/>
  <cp:lastModifiedBy>Laura Schön</cp:lastModifiedBy>
  <cp:revision>19</cp:revision>
  <dcterms:created xsi:type="dcterms:W3CDTF">2025-12-05T12:09:00Z</dcterms:created>
  <dcterms:modified xsi:type="dcterms:W3CDTF">2025-12-05T12:21:00Z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0x01010051827311BEA0B449BE8025ECB2A241DF</vt:lpwstr>
  </property>
</Properties>
</file>